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28" w:rsidRPr="00EC1828" w:rsidRDefault="00343A31" w:rsidP="00EC182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  <w:r w:rsidR="00EC1828" w:rsidRPr="00EC1828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bookmarkStart w:id="0" w:name="_GoBack"/>
      <w:bookmarkEnd w:id="0"/>
      <w:r w:rsidR="00EC1828" w:rsidRPr="00EC1828">
        <w:rPr>
          <w:sz w:val="24"/>
          <w:szCs w:val="24"/>
        </w:rPr>
        <w:t xml:space="preserve"> ГКУ СО «СРЦН «Огонёк» №130 от 02.06.2021</w:t>
      </w:r>
    </w:p>
    <w:p w:rsidR="00F35D37" w:rsidRDefault="00F35D37" w:rsidP="00EC1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(карт</w:t>
      </w:r>
      <w:r w:rsidR="00881B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коррупционных рисков, возникающих при осуществлении </w:t>
      </w:r>
      <w:r w:rsidR="00881B28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нужд ГКУ СО «СРЦН «Огонёк»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3686"/>
        <w:gridCol w:w="2551"/>
        <w:gridCol w:w="1276"/>
        <w:gridCol w:w="4330"/>
      </w:tblGrid>
      <w:tr w:rsidR="00EC1828" w:rsidRPr="00EC1828" w:rsidTr="00EC1828">
        <w:tc>
          <w:tcPr>
            <w:tcW w:w="710" w:type="dxa"/>
          </w:tcPr>
          <w:p w:rsidR="00881B28" w:rsidRPr="00EC1828" w:rsidRDefault="00881B28" w:rsidP="00EC1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gramStart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409" w:type="dxa"/>
          </w:tcPr>
          <w:p w:rsidR="00881B28" w:rsidRPr="00EC1828" w:rsidRDefault="00881B28" w:rsidP="00EC1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коррупционного риска</w:t>
            </w:r>
          </w:p>
        </w:tc>
        <w:tc>
          <w:tcPr>
            <w:tcW w:w="3686" w:type="dxa"/>
          </w:tcPr>
          <w:p w:rsidR="00881B28" w:rsidRPr="00EC1828" w:rsidRDefault="00881B28" w:rsidP="00EC1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возможной коррупционной схемы</w:t>
            </w:r>
          </w:p>
        </w:tc>
        <w:tc>
          <w:tcPr>
            <w:tcW w:w="2551" w:type="dxa"/>
          </w:tcPr>
          <w:p w:rsidR="00881B28" w:rsidRPr="00EC1828" w:rsidRDefault="00881B28" w:rsidP="00EC1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должностей работников, которые могут участвовать в реализации коррупционной схемы</w:t>
            </w:r>
          </w:p>
        </w:tc>
        <w:tc>
          <w:tcPr>
            <w:tcW w:w="1276" w:type="dxa"/>
          </w:tcPr>
          <w:p w:rsidR="00881B28" w:rsidRPr="00EC1828" w:rsidRDefault="00881B28" w:rsidP="00EC1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риска</w:t>
            </w:r>
          </w:p>
        </w:tc>
        <w:tc>
          <w:tcPr>
            <w:tcW w:w="4330" w:type="dxa"/>
          </w:tcPr>
          <w:p w:rsidR="00881B28" w:rsidRPr="00EC1828" w:rsidRDefault="00881B28" w:rsidP="00EC1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Меры по минимизации (устранению) коррупционных рисков</w:t>
            </w:r>
          </w:p>
        </w:tc>
      </w:tr>
      <w:tr w:rsidR="00EC1828" w:rsidRPr="00EC1828" w:rsidTr="00EC1828">
        <w:tc>
          <w:tcPr>
            <w:tcW w:w="710" w:type="dxa"/>
          </w:tcPr>
          <w:p w:rsidR="00881B28" w:rsidRPr="00EC1828" w:rsidRDefault="00881B28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881B28" w:rsidRPr="00EC1828" w:rsidRDefault="001E71AF" w:rsidP="001E71A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Нарушение правил описания объекта закупки</w:t>
            </w:r>
          </w:p>
        </w:tc>
        <w:tc>
          <w:tcPr>
            <w:tcW w:w="3686" w:type="dxa"/>
          </w:tcPr>
          <w:p w:rsidR="00881B28" w:rsidRPr="00EC1828" w:rsidRDefault="001E71AF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наименования объекта закупки, не соответствующего описанию объекта закупки, в целях ограничения конкуренции и привлечения конкретного поставщика (подрядчика, исполнителя), аффилированного с заказчиком или выплачивающего ему незаконное вознаграждение</w:t>
            </w:r>
          </w:p>
        </w:tc>
        <w:tc>
          <w:tcPr>
            <w:tcW w:w="2551" w:type="dxa"/>
          </w:tcPr>
          <w:p w:rsidR="001560D3" w:rsidRPr="00EC1828" w:rsidRDefault="001560D3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Контрактный управляющий</w:t>
            </w:r>
          </w:p>
          <w:p w:rsidR="001560D3" w:rsidRPr="00EC1828" w:rsidRDefault="001560D3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B28" w:rsidRPr="00EC1828" w:rsidRDefault="001560D3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4330" w:type="dxa"/>
          </w:tcPr>
          <w:p w:rsidR="00EC1828" w:rsidRDefault="00C2512A" w:rsidP="00EC1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описания объекта закупки строго в соответствии с </w:t>
            </w:r>
            <w:r w:rsidRPr="00EC1828">
              <w:rPr>
                <w:rFonts w:ascii="Times New Roman" w:hAnsi="Times New Roman" w:cs="Times New Roman"/>
                <w:sz w:val="28"/>
                <w:szCs w:val="28"/>
              </w:rPr>
              <w:t>Федеральных законом от 05.04.2013г №44-ФЗ «О контрактной системе в сфере закупок товаров, работ, услуг для обеспечения государственных и муниципальных нужд»</w:t>
            </w:r>
            <w:r w:rsidR="00597F8D" w:rsidRPr="00EC1828">
              <w:rPr>
                <w:rFonts w:ascii="Times New Roman" w:hAnsi="Times New Roman" w:cs="Times New Roman"/>
                <w:sz w:val="28"/>
                <w:szCs w:val="28"/>
              </w:rPr>
              <w:t xml:space="preserve">; проверка наличия возможности </w:t>
            </w:r>
            <w:proofErr w:type="spellStart"/>
            <w:r w:rsidR="00597F8D" w:rsidRPr="00EC1828">
              <w:rPr>
                <w:rFonts w:ascii="Times New Roman" w:hAnsi="Times New Roman" w:cs="Times New Roman"/>
                <w:sz w:val="28"/>
                <w:szCs w:val="28"/>
              </w:rPr>
              <w:t>аффилированности</w:t>
            </w:r>
            <w:proofErr w:type="spellEnd"/>
            <w:r w:rsidR="00597F8D" w:rsidRPr="00EC1828">
              <w:rPr>
                <w:rFonts w:ascii="Times New Roman" w:hAnsi="Times New Roman" w:cs="Times New Roman"/>
                <w:sz w:val="28"/>
                <w:szCs w:val="28"/>
              </w:rPr>
              <w:t xml:space="preserve"> между исполнителем (поставщиком, подрядчиком) и должностными лицами Учреждения;  систематическое повышение квалификации сотрудников по программе «Контрактная система в сфере закупок товаров, работ, услуг для государственных и муниципальных нужд»</w:t>
            </w:r>
          </w:p>
          <w:p w:rsidR="00EC1828" w:rsidRPr="00EC1828" w:rsidRDefault="00EC1828" w:rsidP="00EC182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C1828" w:rsidRPr="00EC1828" w:rsidTr="00EC1828">
        <w:tc>
          <w:tcPr>
            <w:tcW w:w="710" w:type="dxa"/>
          </w:tcPr>
          <w:p w:rsidR="00881B28" w:rsidRPr="00EC1828" w:rsidRDefault="00597F8D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81B28" w:rsidRPr="00EC1828" w:rsidRDefault="00597F8D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Нарушение 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законодательства в сфере государственных закупок в части определения и обоснования начальной (максимальной) цены контракта с единственным поставщиком</w:t>
            </w:r>
          </w:p>
        </w:tc>
        <w:tc>
          <w:tcPr>
            <w:tcW w:w="3686" w:type="dxa"/>
          </w:tcPr>
          <w:p w:rsidR="00881B28" w:rsidRPr="00EC1828" w:rsidRDefault="00597F8D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Необоснованное завышение 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(занижение) начальной (максимальной) цены контракта при осуществлении закупки, в целях привлечения конкретного поставщика (подрядчика, исполнителя), аффилированного с заказчиком или выплачивающего ему незаконное вознаграждение</w:t>
            </w:r>
          </w:p>
        </w:tc>
        <w:tc>
          <w:tcPr>
            <w:tcW w:w="2551" w:type="dxa"/>
          </w:tcPr>
          <w:p w:rsidR="00881B28" w:rsidRPr="00EC1828" w:rsidRDefault="00597F8D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Контрактный 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управляющий</w:t>
            </w:r>
          </w:p>
        </w:tc>
        <w:tc>
          <w:tcPr>
            <w:tcW w:w="1276" w:type="dxa"/>
          </w:tcPr>
          <w:p w:rsidR="00881B28" w:rsidRPr="00EC1828" w:rsidRDefault="00597F8D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4330" w:type="dxa"/>
          </w:tcPr>
          <w:p w:rsidR="00597F8D" w:rsidRPr="00EC1828" w:rsidRDefault="00597F8D" w:rsidP="00FA05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мониторинга цен на 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товары, работы, услуги в целях недопущения завышения начальных (максимальных) цен контрактов при </w:t>
            </w:r>
            <w:proofErr w:type="spellStart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осущетсвлении</w:t>
            </w:r>
            <w:proofErr w:type="spellEnd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закупки; обязательное обоснование начальной (максимальной) цены контракта в соответствии с методами, предусмотренными Федеральным законом  от 05.04.2013г №44-ФЗ «</w:t>
            </w:r>
            <w:r w:rsidR="00FA05D4"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контрактной системе в </w:t>
            </w:r>
            <w:r w:rsidR="00FA05D4"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сфере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закупок товаров, работ, услуг для обеспечения государственных и муниципальных нужд»; проверка наличия возможности </w:t>
            </w:r>
            <w:proofErr w:type="spellStart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аффилированности</w:t>
            </w:r>
            <w:proofErr w:type="spellEnd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</w:t>
            </w:r>
            <w:r w:rsidR="00FA05D4"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исполнителем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(поставщиком, подрядчиком) и должностными лицами Учреждения;</w:t>
            </w:r>
            <w:r w:rsidRPr="00EC1828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систематическое повышение квалификации сотрудников по программе «Контрактная система в сфере закупок товаров, работ, услуг для государственных и муниципальных нужд»</w:t>
            </w:r>
          </w:p>
        </w:tc>
      </w:tr>
      <w:tr w:rsidR="00EC1828" w:rsidRPr="00EC1828" w:rsidTr="00EC1828">
        <w:tc>
          <w:tcPr>
            <w:tcW w:w="710" w:type="dxa"/>
          </w:tcPr>
          <w:p w:rsidR="00881B28" w:rsidRPr="00EC1828" w:rsidRDefault="004546E6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881B28" w:rsidRPr="00EC1828" w:rsidRDefault="004546E6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Нарушение законодательства в сфере государственных закупок в части подготовки документации о 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закупке</w:t>
            </w:r>
          </w:p>
        </w:tc>
        <w:tc>
          <w:tcPr>
            <w:tcW w:w="3686" w:type="dxa"/>
          </w:tcPr>
          <w:p w:rsidR="00881B28" w:rsidRPr="00EC1828" w:rsidRDefault="004546E6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Умышленное, неправомерное включение в документацию о закупках условий, ограничивающих конкуренцию, в целях привлечения конкретного поставщика (подрядчика, 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исполнителя), аффилированного с заказчиком или выплачивающего ему незаконное вознаграждение</w:t>
            </w:r>
          </w:p>
        </w:tc>
        <w:tc>
          <w:tcPr>
            <w:tcW w:w="2551" w:type="dxa"/>
          </w:tcPr>
          <w:p w:rsidR="00881B28" w:rsidRPr="00EC1828" w:rsidRDefault="004546E6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Контрактный управляющий</w:t>
            </w:r>
          </w:p>
        </w:tc>
        <w:tc>
          <w:tcPr>
            <w:tcW w:w="1276" w:type="dxa"/>
          </w:tcPr>
          <w:p w:rsidR="00881B28" w:rsidRPr="00EC1828" w:rsidRDefault="004546E6" w:rsidP="00F35D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4330" w:type="dxa"/>
          </w:tcPr>
          <w:p w:rsidR="00881B28" w:rsidRPr="00EC1828" w:rsidRDefault="004546E6" w:rsidP="004546E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Запрет на умышленное, неправомерное включение в документацию о закупках условий, ограничивающих конкуренцию; проверка наличия возможности </w:t>
            </w:r>
            <w:proofErr w:type="spellStart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аффилированности</w:t>
            </w:r>
            <w:proofErr w:type="spellEnd"/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поставщиком </w:t>
            </w:r>
            <w:r w:rsidRPr="00EC18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(подрядчиком, исполнителем) и должностным лицом Учреждения; </w:t>
            </w:r>
            <w:r w:rsidRPr="00EC1828">
              <w:rPr>
                <w:rFonts w:ascii="Times New Roman" w:hAnsi="Times New Roman" w:cs="Times New Roman"/>
                <w:sz w:val="28"/>
                <w:szCs w:val="28"/>
              </w:rPr>
              <w:t>систематическое повышение квалификации сотрудников по программе «Контрактная система в сфере закупок товаров, работ, услуг для государственных и муниципальных нужд»</w:t>
            </w:r>
          </w:p>
        </w:tc>
      </w:tr>
    </w:tbl>
    <w:p w:rsidR="00881B28" w:rsidRDefault="00881B28" w:rsidP="00F35D3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D37" w:rsidRDefault="00F35D37" w:rsidP="00F35D3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63E" w:rsidRPr="0094363E" w:rsidRDefault="0094363E" w:rsidP="0094363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2437" w:rsidRDefault="006E2437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798" w:rsidRDefault="006C679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798" w:rsidRDefault="006C679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798" w:rsidRDefault="006C679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798" w:rsidRDefault="006C679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28" w:rsidRDefault="00EC182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28" w:rsidRDefault="00EC182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28" w:rsidRDefault="00EC182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798" w:rsidRDefault="006C6798" w:rsidP="006E24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828" w:rsidRPr="004A1ADC" w:rsidRDefault="00EC1828" w:rsidP="00EC1828">
      <w:pPr>
        <w:spacing w:after="0"/>
        <w:jc w:val="right"/>
        <w:rPr>
          <w:sz w:val="24"/>
          <w:szCs w:val="24"/>
        </w:rPr>
      </w:pPr>
      <w:r w:rsidRPr="004A1ADC">
        <w:rPr>
          <w:sz w:val="24"/>
          <w:szCs w:val="24"/>
        </w:rPr>
        <w:t>Приложение 2</w:t>
      </w:r>
    </w:p>
    <w:p w:rsidR="00EC1828" w:rsidRDefault="00EC1828" w:rsidP="00EC1828">
      <w:pPr>
        <w:spacing w:after="0"/>
        <w:jc w:val="right"/>
        <w:rPr>
          <w:sz w:val="24"/>
          <w:szCs w:val="24"/>
        </w:rPr>
      </w:pPr>
      <w:r w:rsidRPr="004A1ADC">
        <w:rPr>
          <w:sz w:val="24"/>
          <w:szCs w:val="24"/>
        </w:rPr>
        <w:lastRenderedPageBreak/>
        <w:t>к приказу ГКУ СО «СРЦН «Огонёк» №130 от 02.06.2021</w:t>
      </w:r>
    </w:p>
    <w:p w:rsidR="004A1ADC" w:rsidRPr="004A1ADC" w:rsidRDefault="004A1ADC" w:rsidP="00EC1828">
      <w:pPr>
        <w:spacing w:after="0"/>
        <w:jc w:val="right"/>
        <w:rPr>
          <w:sz w:val="24"/>
          <w:szCs w:val="24"/>
        </w:rPr>
      </w:pPr>
    </w:p>
    <w:p w:rsidR="006C6798" w:rsidRDefault="006C6798" w:rsidP="00EC1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(реестр) мер, направленных на минимизацию коррупционных рисков, возникающих при осуществлении закупок ГКУ СО «СРЦН «Огонёк»</w:t>
      </w:r>
    </w:p>
    <w:p w:rsidR="004A1ADC" w:rsidRPr="004A1ADC" w:rsidRDefault="004A1ADC" w:rsidP="00EC1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3925"/>
        <w:gridCol w:w="2977"/>
        <w:gridCol w:w="2126"/>
        <w:gridCol w:w="2126"/>
        <w:gridCol w:w="2771"/>
      </w:tblGrid>
      <w:tr w:rsidR="00DA2A27" w:rsidTr="004A1ADC">
        <w:tc>
          <w:tcPr>
            <w:tcW w:w="861" w:type="dxa"/>
          </w:tcPr>
          <w:p w:rsidR="006C6798" w:rsidRDefault="006C6798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925" w:type="dxa"/>
          </w:tcPr>
          <w:p w:rsidR="006C6798" w:rsidRDefault="00130EBE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меры по минимизации коррупционных рисков</w:t>
            </w:r>
          </w:p>
        </w:tc>
        <w:tc>
          <w:tcPr>
            <w:tcW w:w="2977" w:type="dxa"/>
          </w:tcPr>
          <w:p w:rsidR="006C6798" w:rsidRDefault="00130EBE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Краткое наименование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минимизируемого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коррупционного риска</w:t>
            </w:r>
          </w:p>
        </w:tc>
        <w:tc>
          <w:tcPr>
            <w:tcW w:w="2126" w:type="dxa"/>
          </w:tcPr>
          <w:p w:rsidR="006C6798" w:rsidRDefault="00130EBE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(</w:t>
            </w:r>
            <w:r w:rsidRPr="004A1A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периодичность)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реализации</w:t>
            </w:r>
          </w:p>
        </w:tc>
        <w:tc>
          <w:tcPr>
            <w:tcW w:w="2126" w:type="dxa"/>
          </w:tcPr>
          <w:p w:rsidR="006C6798" w:rsidRDefault="00130EBE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 реализацию</w:t>
            </w:r>
          </w:p>
        </w:tc>
        <w:tc>
          <w:tcPr>
            <w:tcW w:w="2771" w:type="dxa"/>
          </w:tcPr>
          <w:p w:rsidR="006C6798" w:rsidRDefault="00130EBE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Планируемый результат</w:t>
            </w:r>
          </w:p>
        </w:tc>
      </w:tr>
      <w:tr w:rsidR="00DA2A27" w:rsidTr="004A1ADC">
        <w:tc>
          <w:tcPr>
            <w:tcW w:w="861" w:type="dxa"/>
          </w:tcPr>
          <w:p w:rsidR="006C6798" w:rsidRDefault="006C6798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25" w:type="dxa"/>
          </w:tcPr>
          <w:p w:rsidR="006C6798" w:rsidRDefault="00FA05D4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описания объекта закупки строго в соответствии с Федеральным законом  от 05.04.2013г №44-ФЗ «</w:t>
            </w:r>
            <w:r w:rsidR="00DA2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контрактной системе в сфере закупок товаров, работ, услуг для обеспечения государственных и муниципальных нужд», проверка наличия возможности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поставщиком (исполнителем, подрядчиком) и должностными лицами Учреждения;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повышение квалификации сотрудников по программе «Контрактная система в сфере закупок товаров, работ, услуг для государственных и муниципальных нужд»</w:t>
            </w:r>
          </w:p>
        </w:tc>
        <w:tc>
          <w:tcPr>
            <w:tcW w:w="2977" w:type="dxa"/>
          </w:tcPr>
          <w:p w:rsidR="006C6798" w:rsidRDefault="003B275C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Нарушение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 составления описания объекта закупки</w:t>
            </w:r>
            <w:proofErr w:type="gramEnd"/>
          </w:p>
        </w:tc>
        <w:tc>
          <w:tcPr>
            <w:tcW w:w="2126" w:type="dxa"/>
          </w:tcPr>
          <w:p w:rsidR="006C6798" w:rsidRDefault="003B275C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6C6798" w:rsidRDefault="003B275C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2771" w:type="dxa"/>
          </w:tcPr>
          <w:p w:rsidR="006C6798" w:rsidRDefault="003B275C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Минимизация коррупционных рисков при осуществлении закупки вследствие снижения вероятности совершения коррупционного правонарушения и (или) возможного вреда от реализации такого риска.</w:t>
            </w:r>
          </w:p>
        </w:tc>
      </w:tr>
      <w:tr w:rsidR="00DA2A27" w:rsidTr="004A1ADC">
        <w:tc>
          <w:tcPr>
            <w:tcW w:w="861" w:type="dxa"/>
          </w:tcPr>
          <w:p w:rsidR="006C6798" w:rsidRDefault="006C6798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25" w:type="dxa"/>
          </w:tcPr>
          <w:p w:rsidR="006C6798" w:rsidRDefault="00DA2A27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мониторинга цен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товары (работы, услуги) в целях недопущения завышения начальных (максимальных) цен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контрактовпри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осуществлении закупки; обязательное обоснование начальной (максимальной) цены контракта в соответствии с методами, предусмотренными Федеральным законом  от 05.04.2013г №44-ФЗ «О контрактной системе в сфере закупок товаров, работ, услуг для обеспечения государственных и муниципальных нужд»; проверка наличия возможности </w:t>
            </w:r>
            <w:proofErr w:type="spellStart"/>
            <w:r w:rsidRPr="00DA2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аффилированности</w:t>
            </w:r>
            <w:proofErr w:type="spellEnd"/>
            <w:r w:rsidRPr="00DA2A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поставщиком (исполнителем, подрядчиком) и должностными лицами Учреждения; систематическое повышение квалификации сотрудников по программе «Контрактная система в сфере закупок товаров, работ, услуг для государственных и муниципальных нужд»</w:t>
            </w:r>
          </w:p>
          <w:p w:rsidR="004A1ADC" w:rsidRDefault="004A1ADC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6C6798" w:rsidRDefault="00A0030B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03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Нарушение </w:t>
            </w:r>
            <w:r w:rsidRPr="00A003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законодательства в сфере государственных закупок в части определения и обоснования начальной (максимальной) цены контракта с единственным поставщиком</w:t>
            </w:r>
          </w:p>
        </w:tc>
        <w:tc>
          <w:tcPr>
            <w:tcW w:w="2126" w:type="dxa"/>
          </w:tcPr>
          <w:p w:rsidR="006C6798" w:rsidRDefault="00A0030B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6C6798" w:rsidRDefault="00A0030B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Контрактный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управляющий</w:t>
            </w:r>
          </w:p>
        </w:tc>
        <w:tc>
          <w:tcPr>
            <w:tcW w:w="2771" w:type="dxa"/>
          </w:tcPr>
          <w:p w:rsidR="006C6798" w:rsidRDefault="00A0030B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Минимизация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коррупционных рисков при осуществлении закупки вследствие снижения вероятности совершения коррупционного правонарушения и (или) возможного вреда от реализации такого риска</w:t>
            </w:r>
          </w:p>
        </w:tc>
      </w:tr>
      <w:tr w:rsidR="00110AAB" w:rsidTr="004A1ADC">
        <w:tc>
          <w:tcPr>
            <w:tcW w:w="861" w:type="dxa"/>
          </w:tcPr>
          <w:p w:rsidR="00110AAB" w:rsidRDefault="00110AAB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925" w:type="dxa"/>
          </w:tcPr>
          <w:p w:rsidR="00110AAB" w:rsidRDefault="00110AAB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Запрет на умышленное,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неправомерное включение в документацию о закупках условий, ограничивающих конкуренцию; проверка наличия возможности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 поставщиком (подрядчиком, исполнителем) и должностным лицом Учреждения;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повышение квалификации сотрудников по программе «Контрактная система в сфере закупок товаров, работ, услуг для государственных и муниципальных нужд»</w:t>
            </w:r>
          </w:p>
        </w:tc>
        <w:tc>
          <w:tcPr>
            <w:tcW w:w="2977" w:type="dxa"/>
          </w:tcPr>
          <w:p w:rsidR="00110AAB" w:rsidRDefault="00110AAB" w:rsidP="00EC18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Нарушение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законодательства в сфере государственных закупок в части подготовки документации о закупке</w:t>
            </w:r>
          </w:p>
        </w:tc>
        <w:tc>
          <w:tcPr>
            <w:tcW w:w="2126" w:type="dxa"/>
          </w:tcPr>
          <w:p w:rsidR="00110AAB" w:rsidRDefault="00110AAB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26" w:type="dxa"/>
          </w:tcPr>
          <w:p w:rsidR="00110AAB" w:rsidRDefault="00110AAB" w:rsidP="00A90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Контрактный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управляющий</w:t>
            </w:r>
          </w:p>
        </w:tc>
        <w:tc>
          <w:tcPr>
            <w:tcW w:w="2771" w:type="dxa"/>
          </w:tcPr>
          <w:p w:rsidR="00110AAB" w:rsidRDefault="00110AAB" w:rsidP="00A90C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Минимизация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коррупционных рисков при осуществлении закупки вследствие снижения вероятности совершения коррупционного правонарушения и (или) возможного вреда от реализации такого риска</w:t>
            </w:r>
          </w:p>
        </w:tc>
      </w:tr>
    </w:tbl>
    <w:p w:rsidR="006C6798" w:rsidRDefault="006C6798" w:rsidP="00EC182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6798" w:rsidSect="00EC18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838BE"/>
    <w:multiLevelType w:val="hybridMultilevel"/>
    <w:tmpl w:val="69BA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D"/>
    <w:rsid w:val="00110AAB"/>
    <w:rsid w:val="00130EBE"/>
    <w:rsid w:val="001560D3"/>
    <w:rsid w:val="001E71AF"/>
    <w:rsid w:val="00343A31"/>
    <w:rsid w:val="003B275C"/>
    <w:rsid w:val="004546E6"/>
    <w:rsid w:val="00486A3D"/>
    <w:rsid w:val="004A1ADC"/>
    <w:rsid w:val="00597F8D"/>
    <w:rsid w:val="005E7E5C"/>
    <w:rsid w:val="006C6798"/>
    <w:rsid w:val="006E2437"/>
    <w:rsid w:val="007475A7"/>
    <w:rsid w:val="00881B28"/>
    <w:rsid w:val="0094363E"/>
    <w:rsid w:val="00A0030B"/>
    <w:rsid w:val="00B313E7"/>
    <w:rsid w:val="00C2512A"/>
    <w:rsid w:val="00CA76B8"/>
    <w:rsid w:val="00DA2A27"/>
    <w:rsid w:val="00E24B9B"/>
    <w:rsid w:val="00EC1828"/>
    <w:rsid w:val="00F35D37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37"/>
    <w:pPr>
      <w:ind w:left="720"/>
      <w:contextualSpacing/>
    </w:pPr>
  </w:style>
  <w:style w:type="table" w:styleId="a4">
    <w:name w:val="Table Grid"/>
    <w:basedOn w:val="a1"/>
    <w:uiPriority w:val="59"/>
    <w:rsid w:val="0088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37"/>
    <w:pPr>
      <w:ind w:left="720"/>
      <w:contextualSpacing/>
    </w:pPr>
  </w:style>
  <w:style w:type="table" w:styleId="a4">
    <w:name w:val="Table Grid"/>
    <w:basedOn w:val="a1"/>
    <w:uiPriority w:val="59"/>
    <w:rsid w:val="0088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огонек</cp:lastModifiedBy>
  <cp:revision>3</cp:revision>
  <cp:lastPrinted>2021-06-21T12:10:00Z</cp:lastPrinted>
  <dcterms:created xsi:type="dcterms:W3CDTF">2024-10-11T08:36:00Z</dcterms:created>
  <dcterms:modified xsi:type="dcterms:W3CDTF">2024-10-11T08:37:00Z</dcterms:modified>
</cp:coreProperties>
</file>